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color w:val="FFFFFF" w:themeColor="background1"/>
          <w:sz w:val="42"/>
          <w:szCs w:val="42"/>
          <w:lang w:eastAsia="de-AT"/>
        </w:rPr>
      </w:pPr>
      <w:r w:rsidRPr="00BF5734">
        <w:rPr>
          <w:rFonts w:ascii="Arial" w:eastAsia="Times New Roman" w:hAnsi="Arial" w:cs="Arial"/>
          <w:noProof/>
          <w:color w:val="FFFFFF" w:themeColor="background1"/>
          <w:sz w:val="42"/>
          <w:szCs w:val="42"/>
          <w:lang w:eastAsia="de-A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-114935</wp:posOffset>
                </wp:positionV>
                <wp:extent cx="5974080" cy="1318260"/>
                <wp:effectExtent l="0" t="0" r="26670" b="15240"/>
                <wp:wrapNone/>
                <wp:docPr id="1" name="Eine Ecke des Rechtecks schneid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080" cy="131826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C0B27" id="Eine Ecke des Rechtecks schneiden 1" o:spid="_x0000_s1026" style="position:absolute;margin-left:-10.25pt;margin-top:-9.05pt;width:470.4pt;height:103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74080,131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" path="m,l5314950,r659130,659130l5974080,1318260,,1318260,,xe" fillcolor="#44546a [3215]" strokecolor="#1f4d78 [1604]" strokeweight="1pt">
                <v:stroke joinstyle="miter"/>
                <v:path arrowok="t" o:connecttype="custom" o:connectlocs="0,0;5314950,0;5974080,659130;5974080,1318260;0,1318260;0,0" o:connectangles="0,0,0,0,0,0"/>
              </v:shape>
            </w:pict>
          </mc:Fallback>
        </mc:AlternateContent>
      </w:r>
      <w:r w:rsidRPr="00BF5734">
        <w:rPr>
          <w:rFonts w:ascii="Arial" w:eastAsia="Times New Roman" w:hAnsi="Arial" w:cs="Arial"/>
          <w:color w:val="FFFFFF" w:themeColor="background1"/>
          <w:sz w:val="42"/>
          <w:szCs w:val="42"/>
          <w:lang w:eastAsia="de-AT"/>
        </w:rPr>
        <w:t>Modul Online-Zusammenarbeit</w:t>
      </w: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color w:val="FFFFFF" w:themeColor="background1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color w:val="FFFFFF" w:themeColor="background1"/>
          <w:sz w:val="21"/>
          <w:szCs w:val="21"/>
          <w:lang w:eastAsia="de-AT"/>
        </w:rPr>
        <w:t>Lernzielkatalog, Version 1.0</w:t>
      </w: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color w:val="FFFFFF" w:themeColor="background1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color w:val="FFFFFF" w:themeColor="background1"/>
          <w:sz w:val="21"/>
          <w:szCs w:val="21"/>
          <w:lang w:eastAsia="de-AT"/>
        </w:rPr>
        <w:t>Dieses Modul behandelt Kenntnisse und Fertigkeiten, die für Einrichtung und Nutzung von Werk-</w:t>
      </w: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color w:val="FFFFFF" w:themeColor="background1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color w:val="FFFFFF" w:themeColor="background1"/>
          <w:sz w:val="21"/>
          <w:szCs w:val="21"/>
          <w:lang w:eastAsia="de-AT"/>
        </w:rPr>
        <w:t>zeugen für die Online Zusammenarbeit erforderlich sind, wie z.B. Speichermedien, Office-</w:t>
      </w:r>
      <w:proofErr w:type="spellStart"/>
      <w:r w:rsidRPr="00BF5734">
        <w:rPr>
          <w:rFonts w:ascii="Arial" w:eastAsia="Times New Roman" w:hAnsi="Arial" w:cs="Arial"/>
          <w:color w:val="FFFFFF" w:themeColor="background1"/>
          <w:sz w:val="21"/>
          <w:szCs w:val="21"/>
          <w:lang w:eastAsia="de-AT"/>
        </w:rPr>
        <w:t>Anwen</w:t>
      </w:r>
      <w:proofErr w:type="spellEnd"/>
      <w:r w:rsidRPr="00BF5734">
        <w:rPr>
          <w:rFonts w:ascii="Arial" w:eastAsia="Times New Roman" w:hAnsi="Arial" w:cs="Arial"/>
          <w:color w:val="FFFFFF" w:themeColor="background1"/>
          <w:sz w:val="21"/>
          <w:szCs w:val="21"/>
          <w:lang w:eastAsia="de-AT"/>
        </w:rPr>
        <w:t>-</w:t>
      </w: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color w:val="FFFFFF" w:themeColor="background1"/>
          <w:sz w:val="21"/>
          <w:szCs w:val="21"/>
          <w:lang w:eastAsia="de-AT"/>
        </w:rPr>
      </w:pPr>
      <w:proofErr w:type="spellStart"/>
      <w:r w:rsidRPr="00BF5734">
        <w:rPr>
          <w:rFonts w:ascii="Arial" w:eastAsia="Times New Roman" w:hAnsi="Arial" w:cs="Arial"/>
          <w:color w:val="FFFFFF" w:themeColor="background1"/>
          <w:sz w:val="21"/>
          <w:szCs w:val="21"/>
          <w:lang w:eastAsia="de-AT"/>
        </w:rPr>
        <w:t>dungen</w:t>
      </w:r>
      <w:proofErr w:type="spellEnd"/>
      <w:r w:rsidRPr="00BF5734">
        <w:rPr>
          <w:rFonts w:ascii="Arial" w:eastAsia="Times New Roman" w:hAnsi="Arial" w:cs="Arial"/>
          <w:color w:val="FFFFFF" w:themeColor="background1"/>
          <w:sz w:val="21"/>
          <w:szCs w:val="21"/>
          <w:lang w:eastAsia="de-AT"/>
        </w:rPr>
        <w:t>, Kalender, soziale Medien (</w:t>
      </w:r>
      <w:proofErr w:type="spellStart"/>
      <w:r w:rsidRPr="00BF5734">
        <w:rPr>
          <w:rFonts w:ascii="Arial" w:eastAsia="Times New Roman" w:hAnsi="Arial" w:cs="Arial"/>
          <w:color w:val="FFFFFF" w:themeColor="background1"/>
          <w:sz w:val="21"/>
          <w:szCs w:val="21"/>
          <w:lang w:eastAsia="de-AT"/>
        </w:rPr>
        <w:t>Social</w:t>
      </w:r>
      <w:proofErr w:type="spellEnd"/>
      <w:r w:rsidRPr="00BF5734">
        <w:rPr>
          <w:rFonts w:ascii="Arial" w:eastAsia="Times New Roman" w:hAnsi="Arial" w:cs="Arial"/>
          <w:color w:val="FFFFFF" w:themeColor="background1"/>
          <w:sz w:val="21"/>
          <w:szCs w:val="21"/>
          <w:lang w:eastAsia="de-AT"/>
        </w:rPr>
        <w:t xml:space="preserve"> Media), Online-Meetings, Online-Lernplattformen und </w:t>
      </w: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color w:val="FFFFFF" w:themeColor="background1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color w:val="FFFFFF" w:themeColor="background1"/>
          <w:sz w:val="21"/>
          <w:szCs w:val="21"/>
          <w:lang w:eastAsia="de-AT"/>
        </w:rPr>
        <w:t>mobile Geräte.</w:t>
      </w:r>
    </w:p>
    <w:p w:rsid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ZIELE</w:t>
      </w: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Die Kandidatinnen und Kandidaten sollen</w:t>
      </w:r>
    </w:p>
    <w:p w:rsidR="00BF5734" w:rsidRPr="00BF5734" w:rsidRDefault="00BF5734" w:rsidP="00BF5734">
      <w:pPr>
        <w:pStyle w:val="Listenabsatz"/>
        <w:numPr>
          <w:ilvl w:val="0"/>
          <w:numId w:val="1"/>
        </w:num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Grundl</w:t>
      </w:r>
      <w:bookmarkStart w:id="0" w:name="_GoBack"/>
      <w:bookmarkEnd w:id="0"/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agen der Online-Zusammenarbeit (Online </w:t>
      </w:r>
      <w:proofErr w:type="spellStart"/>
      <w:r w:rsidRPr="00BF5734">
        <w:rPr>
          <w:rFonts w:ascii="Arial" w:eastAsia="Times New Roman" w:hAnsi="Arial" w:cs="Arial"/>
          <w:sz w:val="21"/>
          <w:szCs w:val="21"/>
          <w:lang w:eastAsia="de-AT"/>
        </w:rPr>
        <w:t>Collaboration</w:t>
      </w:r>
      <w:proofErr w:type="spellEnd"/>
      <w:r w:rsidRPr="00BF5734">
        <w:rPr>
          <w:rFonts w:ascii="Arial" w:eastAsia="Times New Roman" w:hAnsi="Arial" w:cs="Arial"/>
          <w:sz w:val="21"/>
          <w:szCs w:val="21"/>
          <w:lang w:eastAsia="de-AT"/>
        </w:rPr>
        <w:t>) und des Cloud-Computing verstehen,</w:t>
      </w:r>
    </w:p>
    <w:p w:rsidR="00BF5734" w:rsidRPr="00BF5734" w:rsidRDefault="00BF5734" w:rsidP="00BF5734">
      <w:pPr>
        <w:pStyle w:val="Listenabsatz"/>
        <w:numPr>
          <w:ilvl w:val="0"/>
          <w:numId w:val="1"/>
        </w:num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Konten zur Vorbereitung von Online-Zusammenarbeit einrichten können,</w:t>
      </w:r>
    </w:p>
    <w:p w:rsidR="00BF5734" w:rsidRPr="00BF5734" w:rsidRDefault="00BF5734" w:rsidP="00BF5734">
      <w:pPr>
        <w:pStyle w:val="Listenabsatz"/>
        <w:numPr>
          <w:ilvl w:val="0"/>
          <w:numId w:val="1"/>
        </w:num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Online-Speichermedien und web-basierte Office-Anwend</w:t>
      </w:r>
      <w:r>
        <w:rPr>
          <w:rFonts w:ascii="Arial" w:eastAsia="Times New Roman" w:hAnsi="Arial" w:cs="Arial"/>
          <w:sz w:val="21"/>
          <w:szCs w:val="21"/>
          <w:lang w:eastAsia="de-AT"/>
        </w:rPr>
        <w:t xml:space="preserve">ungen zur Zusammenarbeit nutzen </w:t>
      </w:r>
      <w:r w:rsidRPr="00BF5734">
        <w:rPr>
          <w:rFonts w:ascii="Arial" w:eastAsia="Times New Roman" w:hAnsi="Arial" w:cs="Arial"/>
          <w:sz w:val="21"/>
          <w:szCs w:val="21"/>
          <w:lang w:eastAsia="de-AT"/>
        </w:rPr>
        <w:t>können,</w:t>
      </w:r>
    </w:p>
    <w:p w:rsidR="00BF5734" w:rsidRPr="00BF5734" w:rsidRDefault="00BF5734" w:rsidP="00BF5734">
      <w:pPr>
        <w:pStyle w:val="Listenabsatz"/>
        <w:numPr>
          <w:ilvl w:val="0"/>
          <w:numId w:val="1"/>
        </w:num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Online-Kalender und mobile Kalender nutzen können, um Tätigkeiten zu planen und zu </w:t>
      </w:r>
    </w:p>
    <w:p w:rsidR="00BF5734" w:rsidRPr="00BF5734" w:rsidRDefault="00BF5734" w:rsidP="00BF5734">
      <w:pPr>
        <w:pStyle w:val="Listenabsatz"/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verwalten,</w:t>
      </w:r>
    </w:p>
    <w:p w:rsidR="00BF5734" w:rsidRPr="00BF5734" w:rsidRDefault="00BF5734" w:rsidP="00BF5734">
      <w:pPr>
        <w:pStyle w:val="Listenabsatz"/>
        <w:numPr>
          <w:ilvl w:val="0"/>
          <w:numId w:val="1"/>
        </w:num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in sozialen Netzwerken, Blogs und Wikis zusammenarbeiten und interagieren können,</w:t>
      </w:r>
    </w:p>
    <w:p w:rsidR="00BF5734" w:rsidRPr="00BF5734" w:rsidRDefault="00BF5734" w:rsidP="00BF5734">
      <w:pPr>
        <w:pStyle w:val="Listenabsatz"/>
        <w:numPr>
          <w:ilvl w:val="0"/>
          <w:numId w:val="1"/>
        </w:num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Online-Meetings planen und abhalten sowie Online-Lernplattformen nutzen können,</w:t>
      </w:r>
    </w:p>
    <w:p w:rsidR="00BF5734" w:rsidRPr="00BF5734" w:rsidRDefault="00BF5734" w:rsidP="00BF5734">
      <w:pPr>
        <w:pStyle w:val="Listenabsatz"/>
        <w:numPr>
          <w:ilvl w:val="0"/>
          <w:numId w:val="1"/>
        </w:num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Grundlagen der Anwendung von mobilen Geräten verstehen und Funktionen wie z.B. </w:t>
      </w:r>
    </w:p>
    <w:p w:rsidR="00BF5734" w:rsidRPr="00BF5734" w:rsidRDefault="00BF5734" w:rsidP="00BF5734">
      <w:pPr>
        <w:pStyle w:val="Listenabsatz"/>
        <w:numPr>
          <w:ilvl w:val="0"/>
          <w:numId w:val="1"/>
        </w:num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E-Mail, Office-Anwendungen und Synchronisation verwenden können.</w:t>
      </w:r>
    </w:p>
    <w:p w:rsidR="00BF5734" w:rsidRDefault="00BF5734" w:rsidP="00BF5734">
      <w:pPr>
        <w:spacing w:line="240" w:lineRule="auto"/>
        <w:rPr>
          <w:rFonts w:ascii="Arial" w:eastAsia="Times New Roman" w:hAnsi="Arial" w:cs="Arial"/>
          <w:sz w:val="23"/>
          <w:szCs w:val="23"/>
          <w:lang w:eastAsia="de-AT"/>
        </w:rPr>
      </w:pPr>
    </w:p>
    <w:p w:rsidR="00BF5734" w:rsidRDefault="00BF5734" w:rsidP="00BF5734">
      <w:pPr>
        <w:spacing w:line="240" w:lineRule="auto"/>
        <w:rPr>
          <w:rFonts w:ascii="Arial" w:eastAsia="Times New Roman" w:hAnsi="Arial" w:cs="Arial"/>
          <w:sz w:val="23"/>
          <w:szCs w:val="23"/>
          <w:lang w:eastAsia="de-AT"/>
        </w:rPr>
      </w:pPr>
    </w:p>
    <w:p w:rsidR="00BF5734" w:rsidRDefault="00BF5734" w:rsidP="00BF5734">
      <w:pPr>
        <w:spacing w:line="240" w:lineRule="auto"/>
        <w:rPr>
          <w:rFonts w:ascii="Arial" w:eastAsia="Times New Roman" w:hAnsi="Arial" w:cs="Arial"/>
          <w:sz w:val="23"/>
          <w:szCs w:val="23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Verstehen, dass IKT (Informations- und Kommunikationstechnologie) die Online-Zusammenarbeit ermöglichen und fördern kann.</w:t>
      </w:r>
    </w:p>
    <w:p w:rsid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Die wichtigsten Services/Dienste kennen, die eine Online-Zusammenarbeit unterstützen, wie: </w:t>
      </w:r>
    </w:p>
    <w:p w:rsid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Cloud-</w:t>
      </w:r>
      <w:r>
        <w:rPr>
          <w:rFonts w:ascii="Arial" w:eastAsia="Times New Roman" w:hAnsi="Arial" w:cs="Arial"/>
          <w:sz w:val="21"/>
          <w:szCs w:val="21"/>
          <w:lang w:eastAsia="de-AT"/>
        </w:rPr>
        <w:t>Computing, mobile Technologien.</w:t>
      </w: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Die wichtigsten Tools kennen, die eine On</w:t>
      </w:r>
      <w:r>
        <w:rPr>
          <w:rFonts w:ascii="Arial" w:eastAsia="Times New Roman" w:hAnsi="Arial" w:cs="Arial"/>
          <w:sz w:val="21"/>
          <w:szCs w:val="21"/>
          <w:lang w:eastAsia="de-AT"/>
        </w:rPr>
        <w:t xml:space="preserve">line </w:t>
      </w:r>
      <w:r w:rsidRPr="00BF5734">
        <w:rPr>
          <w:rFonts w:ascii="Arial" w:eastAsia="Times New Roman" w:hAnsi="Arial" w:cs="Arial"/>
          <w:sz w:val="21"/>
          <w:szCs w:val="21"/>
          <w:lang w:eastAsia="de-AT"/>
        </w:rPr>
        <w:t>Zusammenarbeit unterstützen: übliche Office-</w:t>
      </w: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Anwendungen, soziale Medien, Online-Kalender, Web-Konferenz-Systeme, Online-Lernplattformen.</w:t>
      </w:r>
    </w:p>
    <w:p w:rsid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Die wichtigsten Eigenschaften von Tools zur Online-Zusammenarbeit kennen, wie: mehrere </w:t>
      </w: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proofErr w:type="spellStart"/>
      <w:r w:rsidRPr="00BF5734">
        <w:rPr>
          <w:rFonts w:ascii="Arial" w:eastAsia="Times New Roman" w:hAnsi="Arial" w:cs="Arial"/>
          <w:sz w:val="21"/>
          <w:szCs w:val="21"/>
          <w:lang w:eastAsia="de-AT"/>
        </w:rPr>
        <w:t>NutzerInnen</w:t>
      </w:r>
      <w:proofErr w:type="spellEnd"/>
      <w:r w:rsidRPr="00BF5734">
        <w:rPr>
          <w:rFonts w:ascii="Arial" w:eastAsia="Times New Roman" w:hAnsi="Arial" w:cs="Arial"/>
          <w:sz w:val="21"/>
          <w:szCs w:val="21"/>
          <w:lang w:eastAsia="de-AT"/>
        </w:rPr>
        <w:t>, Echtzeit, globale Reichweite, gleichzeitiger Zugriff.</w:t>
      </w:r>
    </w:p>
    <w:p w:rsid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Die Vorteile beim Gebrauch von Tools zur Online-Zusammenarbeit kennen, wie: gemeinsame </w:t>
      </w: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Nutzung von Dateien und Kalendern, geringere Reisekosten, Vereinfachung der Kommunikation, </w:t>
      </w: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vereinfachte Teamarbeit, globaler Zugriff.</w:t>
      </w:r>
    </w:p>
    <w:p w:rsid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Sich der Gefahren bewusst sein, die im Zusammenhang mit der Verwendung von Tools zur Online-Zusammenarbeit stehen, wie: unberechtigter Zugriff auf gemeinsame Dateien, </w:t>
      </w:r>
      <w:r>
        <w:rPr>
          <w:rFonts w:ascii="Arial" w:eastAsia="Times New Roman" w:hAnsi="Arial" w:cs="Arial"/>
          <w:sz w:val="21"/>
          <w:szCs w:val="21"/>
          <w:lang w:eastAsia="de-AT"/>
        </w:rPr>
        <w:t>m</w:t>
      </w:r>
      <w:r w:rsidRPr="00BF5734">
        <w:rPr>
          <w:rFonts w:ascii="Arial" w:eastAsia="Times New Roman" w:hAnsi="Arial" w:cs="Arial"/>
          <w:sz w:val="21"/>
          <w:szCs w:val="21"/>
          <w:lang w:eastAsia="de-AT"/>
        </w:rPr>
        <w:t>angelhafte Handhabung der Versionsverwaltung, Bedrohung durch Malware, Identitätsdiebstahl und Datendiebstahl, Service-/Dienstunterbrechungen.</w:t>
      </w:r>
    </w:p>
    <w:p w:rsid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Die Bedeutung des Rechts auf geistiges Eigentum verstehen und die jeweiligen Bedingungen </w:t>
      </w: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für die Verwendung von Inhalten bei der </w:t>
      </w:r>
      <w:proofErr w:type="spellStart"/>
      <w:r w:rsidRPr="00BF5734">
        <w:rPr>
          <w:rFonts w:ascii="Arial" w:eastAsia="Times New Roman" w:hAnsi="Arial" w:cs="Arial"/>
          <w:sz w:val="21"/>
          <w:szCs w:val="21"/>
          <w:lang w:eastAsia="de-AT"/>
        </w:rPr>
        <w:t>OnlineZusammenarbeit</w:t>
      </w:r>
      <w:proofErr w:type="spellEnd"/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 kennen.</w:t>
      </w:r>
    </w:p>
    <w:p w:rsid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Verstehen, wie Cloud-Computing die Zusammenarbeit online und mobil ermöglicht, u.a. </w:t>
      </w: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durch Speichern von Dokumenten und Dateien, die zur gemeinsamen Bearbeitung freigegeben </w:t>
      </w: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sind und den Zugriff auf verschiedene </w:t>
      </w:r>
      <w:proofErr w:type="spellStart"/>
      <w:r w:rsidRPr="00BF5734">
        <w:rPr>
          <w:rFonts w:ascii="Arial" w:eastAsia="Times New Roman" w:hAnsi="Arial" w:cs="Arial"/>
          <w:sz w:val="21"/>
          <w:szCs w:val="21"/>
          <w:lang w:eastAsia="de-AT"/>
        </w:rPr>
        <w:t>OnlineAnwendungen</w:t>
      </w:r>
      <w:proofErr w:type="spellEnd"/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 und Tools.</w:t>
      </w:r>
    </w:p>
    <w:p w:rsid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Vorteile von Cloud-Computing für </w:t>
      </w:r>
      <w:proofErr w:type="spellStart"/>
      <w:r w:rsidRPr="00BF5734">
        <w:rPr>
          <w:rFonts w:ascii="Arial" w:eastAsia="Times New Roman" w:hAnsi="Arial" w:cs="Arial"/>
          <w:sz w:val="21"/>
          <w:szCs w:val="21"/>
          <w:lang w:eastAsia="de-AT"/>
        </w:rPr>
        <w:t>NutzerInnen</w:t>
      </w:r>
      <w:proofErr w:type="spellEnd"/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 kennen, wie: verringerte Kosten, erhöhte Mobilität, Flexibilität der Anwendungsmöglichkeiten, automatische Aktualisierung.</w:t>
      </w:r>
    </w:p>
    <w:p w:rsid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lastRenderedPageBreak/>
        <w:t xml:space="preserve">Risiken von Cloud-Computing kennen, wie: Abhängigkeit vom Provider, Datenschutz und </w:t>
      </w: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Datensicherheit, mögliche Verletzung der Privatsphäre.</w:t>
      </w:r>
    </w:p>
    <w:p w:rsid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Verstehen, dass die Installation zusätzlicher Anwendungen oder </w:t>
      </w:r>
      <w:proofErr w:type="spellStart"/>
      <w:r w:rsidRPr="00BF5734">
        <w:rPr>
          <w:rFonts w:ascii="Arial" w:eastAsia="Times New Roman" w:hAnsi="Arial" w:cs="Arial"/>
          <w:sz w:val="21"/>
          <w:szCs w:val="21"/>
          <w:lang w:eastAsia="de-AT"/>
        </w:rPr>
        <w:t>Plug-ins</w:t>
      </w:r>
      <w:proofErr w:type="spellEnd"/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 notwendig sein kann, </w:t>
      </w: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um ein bestimmtes Tool zur Online-Zusammenarbeit nutzen zu können.</w:t>
      </w:r>
    </w:p>
    <w:p w:rsid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Übliches Zubehör für die Online-Zusammenarbeit kennen: Webcam, Mikrofon, Lautsprecher.</w:t>
      </w:r>
    </w:p>
    <w:p w:rsid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Verstehen, dass Firewall-Einstellungen zu Problemen bei der Nutzung eines Tools zur Online-</w:t>
      </w: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Zusammenarbeit führen können.</w:t>
      </w:r>
    </w:p>
    <w:p w:rsid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Download von Software, die eine Online-Zusammenarbeit ermöglicht, ausführen, wie: VoIP, IM, </w:t>
      </w: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Dokument-Sharing (gemeinsame Nutzung </w:t>
      </w:r>
      <w:proofErr w:type="spellStart"/>
      <w:r w:rsidRPr="00BF5734">
        <w:rPr>
          <w:rFonts w:ascii="Arial" w:eastAsia="Times New Roman" w:hAnsi="Arial" w:cs="Arial"/>
          <w:sz w:val="21"/>
          <w:szCs w:val="21"/>
          <w:lang w:eastAsia="de-AT"/>
        </w:rPr>
        <w:t>vonDokumenten</w:t>
      </w:r>
      <w:proofErr w:type="spellEnd"/>
      <w:r w:rsidRPr="00BF5734">
        <w:rPr>
          <w:rFonts w:ascii="Arial" w:eastAsia="Times New Roman" w:hAnsi="Arial" w:cs="Arial"/>
          <w:sz w:val="21"/>
          <w:szCs w:val="21"/>
          <w:lang w:eastAsia="de-AT"/>
        </w:rPr>
        <w:t>).</w:t>
      </w:r>
    </w:p>
    <w:p w:rsid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Sich registrieren und ein Benutzerkonto für ein Tool zur Online-Zusammenarbeit erstellen. Ein </w:t>
      </w: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Benutzerkonto deaktivieren, löschen/schließen. </w:t>
      </w:r>
    </w:p>
    <w:p w:rsid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Grundlagen von Online-Speicherung verstehen und gängige Beispiele dafür kennen.</w:t>
      </w:r>
    </w:p>
    <w:p w:rsid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Beschränkungen von Online-Speichern kennen, wie: maximale Speichergröße/Dateigröße, </w:t>
      </w: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zeitliche Begrenzung, Beschränkung bei der gemeinsamen Nutzung.</w:t>
      </w:r>
    </w:p>
    <w:p w:rsid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Online-Dateien/Online-Ordner uploaden, downloaden, löschen.</w:t>
      </w:r>
    </w:p>
    <w:p w:rsid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>
        <w:rPr>
          <w:rFonts w:ascii="Arial" w:eastAsia="Times New Roman" w:hAnsi="Arial" w:cs="Arial"/>
          <w:sz w:val="21"/>
          <w:szCs w:val="21"/>
          <w:lang w:eastAsia="de-AT"/>
        </w:rPr>
        <w:t>V</w:t>
      </w:r>
      <w:r w:rsidRPr="00BF5734">
        <w:rPr>
          <w:rFonts w:ascii="Arial" w:eastAsia="Times New Roman" w:hAnsi="Arial" w:cs="Arial"/>
          <w:sz w:val="21"/>
          <w:szCs w:val="21"/>
          <w:lang w:eastAsia="de-AT"/>
        </w:rPr>
        <w:t>erstehen, dass über das Web auf Anwen</w:t>
      </w:r>
      <w:r>
        <w:rPr>
          <w:rFonts w:ascii="Arial" w:eastAsia="Times New Roman" w:hAnsi="Arial" w:cs="Arial"/>
          <w:sz w:val="21"/>
          <w:szCs w:val="21"/>
          <w:lang w:eastAsia="de-AT"/>
        </w:rPr>
        <w:t>dungen zugegriffen werden kann.</w:t>
      </w: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Gängige Be</w:t>
      </w:r>
      <w:r>
        <w:rPr>
          <w:rFonts w:ascii="Arial" w:eastAsia="Times New Roman" w:hAnsi="Arial" w:cs="Arial"/>
          <w:sz w:val="21"/>
          <w:szCs w:val="21"/>
          <w:lang w:eastAsia="de-AT"/>
        </w:rPr>
        <w:t xml:space="preserve">ispiele für web-basierte </w:t>
      </w:r>
      <w:proofErr w:type="spellStart"/>
      <w:r>
        <w:rPr>
          <w:rFonts w:ascii="Arial" w:eastAsia="Times New Roman" w:hAnsi="Arial" w:cs="Arial"/>
          <w:sz w:val="21"/>
          <w:szCs w:val="21"/>
          <w:lang w:eastAsia="de-AT"/>
        </w:rPr>
        <w:t>Office</w:t>
      </w:r>
      <w:r w:rsidRPr="00BF5734">
        <w:rPr>
          <w:rFonts w:ascii="Arial" w:eastAsia="Times New Roman" w:hAnsi="Arial" w:cs="Arial"/>
          <w:sz w:val="21"/>
          <w:szCs w:val="21"/>
          <w:lang w:eastAsia="de-AT"/>
        </w:rPr>
        <w:t>Anwendungen</w:t>
      </w:r>
      <w:proofErr w:type="spellEnd"/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 kennen, wie: Textverarbeitung, </w:t>
      </w: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Tabellenkalkulation, Präsentation.</w:t>
      </w:r>
    </w:p>
    <w:p w:rsid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Eigenschaften von web-basierten Office-Anwendungen kennen: Dateien können für mehrere </w:t>
      </w: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proofErr w:type="spellStart"/>
      <w:r w:rsidRPr="00BF5734">
        <w:rPr>
          <w:rFonts w:ascii="Arial" w:eastAsia="Times New Roman" w:hAnsi="Arial" w:cs="Arial"/>
          <w:sz w:val="21"/>
          <w:szCs w:val="21"/>
          <w:lang w:eastAsia="de-AT"/>
        </w:rPr>
        <w:t>NutzerInnen</w:t>
      </w:r>
      <w:proofErr w:type="spellEnd"/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 freigegeben werden, mehrere </w:t>
      </w:r>
      <w:proofErr w:type="spellStart"/>
      <w:r w:rsidRPr="00BF5734">
        <w:rPr>
          <w:rFonts w:ascii="Arial" w:eastAsia="Times New Roman" w:hAnsi="Arial" w:cs="Arial"/>
          <w:sz w:val="21"/>
          <w:szCs w:val="21"/>
          <w:lang w:eastAsia="de-AT"/>
        </w:rPr>
        <w:t>NutzerInnen</w:t>
      </w:r>
      <w:proofErr w:type="spellEnd"/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 können gleichzeitig/in Echtzeit an </w:t>
      </w: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einer Datei arbeiten.</w:t>
      </w:r>
    </w:p>
    <w:p w:rsid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Dateien online erstellen, bearbeiten und speichern.</w:t>
      </w:r>
    </w:p>
    <w:p w:rsid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Dateien oder Ordner freigeben, um anderen </w:t>
      </w:r>
      <w:proofErr w:type="spellStart"/>
      <w:r w:rsidRPr="00BF5734">
        <w:rPr>
          <w:rFonts w:ascii="Arial" w:eastAsia="Times New Roman" w:hAnsi="Arial" w:cs="Arial"/>
          <w:sz w:val="21"/>
          <w:szCs w:val="21"/>
          <w:lang w:eastAsia="de-AT"/>
        </w:rPr>
        <w:t>NutzerInnen</w:t>
      </w:r>
      <w:proofErr w:type="spellEnd"/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 die Einsicht, die Bearbeitung oder </w:t>
      </w: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die Besitz-Übernahme zu erlauben. Freigaben beenden.</w:t>
      </w:r>
      <w:r>
        <w:rPr>
          <w:rFonts w:ascii="Arial" w:eastAsia="Times New Roman" w:hAnsi="Arial" w:cs="Arial"/>
          <w:sz w:val="21"/>
          <w:szCs w:val="21"/>
          <w:lang w:eastAsia="de-AT"/>
        </w:rPr>
        <w:t xml:space="preserve"> </w:t>
      </w:r>
      <w:r w:rsidRPr="00BF5734">
        <w:rPr>
          <w:rFonts w:ascii="Arial" w:eastAsia="Times New Roman" w:hAnsi="Arial" w:cs="Arial"/>
          <w:sz w:val="21"/>
          <w:szCs w:val="21"/>
          <w:lang w:eastAsia="de-AT"/>
        </w:rPr>
        <w:t>Die vorherige Version einer Datei anzeigen, wiederherstellen.</w:t>
      </w:r>
    </w:p>
    <w:p w:rsid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Einen Kalender freigeben. Anderen Personen die Berechtigung erteilen, den freigegebenen Kalender einzusehen oder Änderungen vorzunehmen.</w:t>
      </w:r>
    </w:p>
    <w:p w:rsid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Freigegebene Kalender anzeigen, ausblenden.</w:t>
      </w:r>
    </w:p>
    <w:p w:rsid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In einem freigegebenen Kalender einen Termin, einen wiederkehrenden Termin erstellen.</w:t>
      </w:r>
    </w:p>
    <w:p w:rsid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Erinnerung für einen Termin setzen.</w:t>
      </w:r>
    </w:p>
    <w:p w:rsid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Personen zu </w:t>
      </w:r>
      <w:proofErr w:type="gramStart"/>
      <w:r w:rsidRPr="00BF5734">
        <w:rPr>
          <w:rFonts w:ascii="Arial" w:eastAsia="Times New Roman" w:hAnsi="Arial" w:cs="Arial"/>
          <w:sz w:val="21"/>
          <w:szCs w:val="21"/>
          <w:lang w:eastAsia="de-AT"/>
        </w:rPr>
        <w:t>einen Termin</w:t>
      </w:r>
      <w:proofErr w:type="gramEnd"/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 einladen, Ressourcen reservieren; Personen ausladen, Ressourcen entfernen. Eine Einladung annehmen, ablehnen.</w:t>
      </w:r>
    </w:p>
    <w:p w:rsid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Einen Termin bearbeiten, löschen.</w:t>
      </w:r>
    </w:p>
    <w:p w:rsid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proofErr w:type="spellStart"/>
      <w:r w:rsidRPr="00BF5734">
        <w:rPr>
          <w:rFonts w:ascii="Arial" w:eastAsia="Times New Roman" w:hAnsi="Arial" w:cs="Arial"/>
          <w:sz w:val="21"/>
          <w:szCs w:val="21"/>
          <w:lang w:eastAsia="de-AT"/>
        </w:rPr>
        <w:t>Social</w:t>
      </w:r>
      <w:proofErr w:type="spellEnd"/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 Media Tools (Tools für soziale Medien) kennen, die eine Online-Zusammenarbeit </w:t>
      </w: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ermöglichen, wie: Soziale Netzwerke, Wikis, Foren und Gruppen, Blogs, Mikroblogs, themenorientierte Communitys.</w:t>
      </w:r>
    </w:p>
    <w:p w:rsid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Einstellungen zu Berechtigungen oder zur Privatsphäre festlegen und ändern, wie: </w:t>
      </w: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lastRenderedPageBreak/>
        <w:t>Informationen anzeigen oder verbergen; Schreibzugriff; Einladungen oder Anfragen annehmen, ablehnen.</w:t>
      </w:r>
    </w:p>
    <w:p w:rsidR="000E439F" w:rsidRDefault="000E439F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Andere </w:t>
      </w:r>
      <w:proofErr w:type="spellStart"/>
      <w:r w:rsidRPr="00BF5734">
        <w:rPr>
          <w:rFonts w:ascii="Arial" w:eastAsia="Times New Roman" w:hAnsi="Arial" w:cs="Arial"/>
          <w:sz w:val="21"/>
          <w:szCs w:val="21"/>
          <w:lang w:eastAsia="de-AT"/>
        </w:rPr>
        <w:t>NutzerInnen</w:t>
      </w:r>
      <w:proofErr w:type="spellEnd"/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 oder Gruppen von </w:t>
      </w:r>
      <w:proofErr w:type="spellStart"/>
      <w:r w:rsidRPr="00BF5734">
        <w:rPr>
          <w:rFonts w:ascii="Arial" w:eastAsia="Times New Roman" w:hAnsi="Arial" w:cs="Arial"/>
          <w:sz w:val="21"/>
          <w:szCs w:val="21"/>
          <w:lang w:eastAsia="de-AT"/>
        </w:rPr>
        <w:t>Social</w:t>
      </w:r>
      <w:proofErr w:type="spellEnd"/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 Media finden, mit ihnen Kontakt aufnehmen, </w:t>
      </w: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Kontakte entfernen.</w:t>
      </w:r>
    </w:p>
    <w:p w:rsidR="000E439F" w:rsidRDefault="000E439F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Ein </w:t>
      </w:r>
      <w:proofErr w:type="spellStart"/>
      <w:r w:rsidRPr="00BF5734">
        <w:rPr>
          <w:rFonts w:ascii="Arial" w:eastAsia="Times New Roman" w:hAnsi="Arial" w:cs="Arial"/>
          <w:sz w:val="21"/>
          <w:szCs w:val="21"/>
          <w:lang w:eastAsia="de-AT"/>
        </w:rPr>
        <w:t>Social</w:t>
      </w:r>
      <w:proofErr w:type="spellEnd"/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 Media Tool verwenden, um einen Kommentar oder Link zu posten (veröffentlichen).</w:t>
      </w:r>
    </w:p>
    <w:p w:rsidR="000E439F" w:rsidRDefault="000E439F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Ein </w:t>
      </w:r>
      <w:proofErr w:type="spellStart"/>
      <w:r w:rsidRPr="00BF5734">
        <w:rPr>
          <w:rFonts w:ascii="Arial" w:eastAsia="Times New Roman" w:hAnsi="Arial" w:cs="Arial"/>
          <w:sz w:val="21"/>
          <w:szCs w:val="21"/>
          <w:lang w:eastAsia="de-AT"/>
        </w:rPr>
        <w:t>Social</w:t>
      </w:r>
      <w:proofErr w:type="spellEnd"/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 Media Tool verwenden, um auf einen Kommentar zu reagieren und ihn mit anderen </w:t>
      </w: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zu teilen. </w:t>
      </w:r>
    </w:p>
    <w:p w:rsidR="000E439F" w:rsidRDefault="000E439F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Ein </w:t>
      </w:r>
      <w:proofErr w:type="spellStart"/>
      <w:r w:rsidRPr="00BF5734">
        <w:rPr>
          <w:rFonts w:ascii="Arial" w:eastAsia="Times New Roman" w:hAnsi="Arial" w:cs="Arial"/>
          <w:sz w:val="21"/>
          <w:szCs w:val="21"/>
          <w:lang w:eastAsia="de-AT"/>
        </w:rPr>
        <w:t>Social</w:t>
      </w:r>
      <w:proofErr w:type="spellEnd"/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 M</w:t>
      </w:r>
      <w:r w:rsidR="000E439F">
        <w:rPr>
          <w:rFonts w:ascii="Arial" w:eastAsia="Times New Roman" w:hAnsi="Arial" w:cs="Arial"/>
          <w:sz w:val="21"/>
          <w:szCs w:val="21"/>
          <w:lang w:eastAsia="de-AT"/>
        </w:rPr>
        <w:t xml:space="preserve">edia Tool verwenden, um Inhalte </w:t>
      </w:r>
      <w:r w:rsidRPr="00BF5734">
        <w:rPr>
          <w:rFonts w:ascii="Arial" w:eastAsia="Times New Roman" w:hAnsi="Arial" w:cs="Arial"/>
          <w:sz w:val="21"/>
          <w:szCs w:val="21"/>
          <w:lang w:eastAsia="de-AT"/>
        </w:rPr>
        <w:t>hochzuladen, wie: Bilder, Videos, Dokumente.</w:t>
      </w:r>
    </w:p>
    <w:p w:rsidR="000E439F" w:rsidRDefault="000E439F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Kommentare aus </w:t>
      </w:r>
      <w:proofErr w:type="spellStart"/>
      <w:r w:rsidRPr="00BF5734">
        <w:rPr>
          <w:rFonts w:ascii="Arial" w:eastAsia="Times New Roman" w:hAnsi="Arial" w:cs="Arial"/>
          <w:sz w:val="21"/>
          <w:szCs w:val="21"/>
          <w:lang w:eastAsia="de-AT"/>
        </w:rPr>
        <w:t>Social</w:t>
      </w:r>
      <w:proofErr w:type="spellEnd"/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 Media entfernen. Wissen, dass das endgültige Löschen von Kommentaren und Bildern sehr schwierig sein kann.</w:t>
      </w:r>
    </w:p>
    <w:p w:rsidR="000E439F" w:rsidRDefault="000E439F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Ein Wiki verwenden, um ein bestimmtes Thema und Inhalte hinzuzufügen und zu aktualisieren.</w:t>
      </w:r>
    </w:p>
    <w:p w:rsidR="000E439F" w:rsidRDefault="000E439F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Eine Anwendung für Online-Meetings öffnen, schließen. Ein Meeting erstellen mit Zeit, Datum </w:t>
      </w: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und Thema. Ein Meeting absagen.</w:t>
      </w:r>
    </w:p>
    <w:p w:rsidR="000E439F" w:rsidRDefault="000E439F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Personen einladen, ausladen. Zugangsrechte festlegen.</w:t>
      </w:r>
    </w:p>
    <w:p w:rsidR="000E439F" w:rsidRDefault="000E439F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Ein Meeting beginnen, beenden.</w:t>
      </w:r>
    </w:p>
    <w:p w:rsidR="000E439F" w:rsidRDefault="000E439F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Den eigenen Bildschirminhalt auf andere Computer übertragen (Desktop-Sharing).</w:t>
      </w:r>
    </w:p>
    <w:p w:rsidR="000E439F" w:rsidRDefault="000E439F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Chat-Funktion in einem Online-Meeting verwenden.</w:t>
      </w:r>
    </w:p>
    <w:p w:rsidR="000E439F" w:rsidRDefault="000E439F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Video- und Audio-Funktion in einem Online Meeting verwenden.</w:t>
      </w:r>
    </w:p>
    <w:p w:rsidR="000E439F" w:rsidRDefault="000E439F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Wissen, was eine Online-Lernplattform (VLE: Virtuelle Lernumgebung, LMS: Lern-Management-</w:t>
      </w: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System) ist.</w:t>
      </w:r>
    </w:p>
    <w:p w:rsidR="000E439F" w:rsidRDefault="000E439F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Funktionen einer Lernplattform kennen, wie: Kalender, Schwarzes Brett, Chat, Bewertungs-</w:t>
      </w: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proofErr w:type="spellStart"/>
      <w:r w:rsidRPr="00BF5734">
        <w:rPr>
          <w:rFonts w:ascii="Arial" w:eastAsia="Times New Roman" w:hAnsi="Arial" w:cs="Arial"/>
          <w:sz w:val="21"/>
          <w:szCs w:val="21"/>
          <w:lang w:eastAsia="de-AT"/>
        </w:rPr>
        <w:t>übersichten</w:t>
      </w:r>
      <w:proofErr w:type="spellEnd"/>
      <w:r w:rsidRPr="00BF5734">
        <w:rPr>
          <w:rFonts w:ascii="Arial" w:eastAsia="Times New Roman" w:hAnsi="Arial" w:cs="Arial"/>
          <w:sz w:val="21"/>
          <w:szCs w:val="21"/>
          <w:lang w:eastAsia="de-AT"/>
        </w:rPr>
        <w:t>.</w:t>
      </w:r>
    </w:p>
    <w:p w:rsidR="000E439F" w:rsidRDefault="000E439F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Auf einer Lernplattform auf Kursinhalte zugreifen.</w:t>
      </w:r>
    </w:p>
    <w:p w:rsidR="000E439F" w:rsidRDefault="000E439F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Upload und Download von Dateien auf einer Lernplattform ausführen.</w:t>
      </w:r>
    </w:p>
    <w:p w:rsidR="000E439F" w:rsidRDefault="000E439F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Kurs-Aktivitäten verwenden, wie: Quizumgebungen, Diskussionsforen.</w:t>
      </w:r>
    </w:p>
    <w:p w:rsidR="000E439F" w:rsidRDefault="000E439F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Mobile Geräte kennen, wie: Smartphone, Tablet.</w:t>
      </w:r>
    </w:p>
    <w:p w:rsidR="000E439F" w:rsidRDefault="000E439F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Verstehen, dass mobile Geräte ein Betriebs</w:t>
      </w:r>
      <w:r w:rsidR="000E439F">
        <w:rPr>
          <w:rFonts w:ascii="Arial" w:eastAsia="Times New Roman" w:hAnsi="Arial" w:cs="Arial"/>
          <w:sz w:val="21"/>
          <w:szCs w:val="21"/>
          <w:lang w:eastAsia="de-AT"/>
        </w:rPr>
        <w:t>sys</w:t>
      </w:r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tem benötigen. Gängige Betriebssysteme für </w:t>
      </w: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mobile Geräte kennen.</w:t>
      </w:r>
    </w:p>
    <w:p w:rsidR="000E439F" w:rsidRDefault="000E439F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Wissen, was Bluetooth ist und wie man es verwendet.</w:t>
      </w:r>
    </w:p>
    <w:p w:rsidR="000E439F" w:rsidRDefault="000E439F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Wissen, welche Arten der Internetverbindung für mobile Geräte es gibt: drahtlos (WLAN/Wi-Fi), </w:t>
      </w: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mobiles Internet (3G, 4G). Eigenschaften von Internetverbindungen verstehen, wie: Geschwindigkeit, Kosten, Verfügbarkeit.</w:t>
      </w:r>
    </w:p>
    <w:p w:rsidR="000E439F" w:rsidRDefault="000E439F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Wichtige Regeln für die sichere Nutzung von mobilen Geräten verstehen, wie: Verwendung </w:t>
      </w: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einer PIN, Backup des Inhalts, WLAN / Bluetooth ein- bzw. ausschalten.</w:t>
      </w:r>
    </w:p>
    <w:p w:rsidR="000E439F" w:rsidRDefault="000E439F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Sichere Verbindung zum Internet herstellen mittels drahtloser oder mobiler Technologie.</w:t>
      </w:r>
    </w:p>
    <w:p w:rsidR="000E439F" w:rsidRDefault="000E439F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lastRenderedPageBreak/>
        <w:t>Das Web durchsuchen.</w:t>
      </w:r>
    </w:p>
    <w:p w:rsidR="000E439F" w:rsidRDefault="000E439F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E-Mails senden und empfangen.</w:t>
      </w:r>
    </w:p>
    <w:p w:rsidR="000E439F" w:rsidRDefault="000E439F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Einen Termin im Kalender eintragen, bearbeiten, entfernen.</w:t>
      </w:r>
    </w:p>
    <w:p w:rsidR="000E439F" w:rsidRDefault="000E439F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Bilder und Videos mit anderen über E-Mail, Messaging/Chat, </w:t>
      </w:r>
      <w:proofErr w:type="spellStart"/>
      <w:r w:rsidRPr="00BF5734">
        <w:rPr>
          <w:rFonts w:ascii="Arial" w:eastAsia="Times New Roman" w:hAnsi="Arial" w:cs="Arial"/>
          <w:sz w:val="21"/>
          <w:szCs w:val="21"/>
          <w:lang w:eastAsia="de-AT"/>
        </w:rPr>
        <w:t>Social</w:t>
      </w:r>
      <w:proofErr w:type="spellEnd"/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 Media, Bluetooth teilen.</w:t>
      </w:r>
    </w:p>
    <w:p w:rsidR="000E439F" w:rsidRDefault="000E439F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Gängige Anwendungen kennen, für: Nachrichten/News, </w:t>
      </w:r>
      <w:proofErr w:type="spellStart"/>
      <w:r w:rsidRPr="00BF5734">
        <w:rPr>
          <w:rFonts w:ascii="Arial" w:eastAsia="Times New Roman" w:hAnsi="Arial" w:cs="Arial"/>
          <w:sz w:val="21"/>
          <w:szCs w:val="21"/>
          <w:lang w:eastAsia="de-AT"/>
        </w:rPr>
        <w:t>Social</w:t>
      </w:r>
      <w:proofErr w:type="spellEnd"/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 Media, Office-Bereich, Kartendienste (</w:t>
      </w:r>
      <w:proofErr w:type="spellStart"/>
      <w:r w:rsidRPr="00BF5734">
        <w:rPr>
          <w:rFonts w:ascii="Arial" w:eastAsia="Times New Roman" w:hAnsi="Arial" w:cs="Arial"/>
          <w:sz w:val="21"/>
          <w:szCs w:val="21"/>
          <w:lang w:eastAsia="de-AT"/>
        </w:rPr>
        <w:t>maps</w:t>
      </w:r>
      <w:proofErr w:type="spellEnd"/>
      <w:r w:rsidRPr="00BF5734">
        <w:rPr>
          <w:rFonts w:ascii="Arial" w:eastAsia="Times New Roman" w:hAnsi="Arial" w:cs="Arial"/>
          <w:sz w:val="21"/>
          <w:szCs w:val="21"/>
          <w:lang w:eastAsia="de-AT"/>
        </w:rPr>
        <w:t>), Spiele, E-Books.</w:t>
      </w:r>
    </w:p>
    <w:p w:rsidR="000E439F" w:rsidRDefault="000E439F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Verstehen, dass Apps (Anwendungen) bei App-Stores (Internet-Verkaufsportale für Apps) </w:t>
      </w: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erhältlich sind. Gängige App-Stores für mobile Geräte kennen.</w:t>
      </w:r>
    </w:p>
    <w:p w:rsidR="000E439F" w:rsidRDefault="000E439F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Nach einer App für ein mobiles Gerät in einem App-Store suchen. Wissen und beachten, dass </w:t>
      </w: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mit dem Erwerb einer App Einkaufskosten und Nutzungskosten verbunden sein können.</w:t>
      </w:r>
    </w:p>
    <w:p w:rsidR="000E439F" w:rsidRDefault="000E439F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Eine Anwendung auf einem mobilen Gerät installieren, deinstallieren.</w:t>
      </w:r>
    </w:p>
    <w:p w:rsidR="000E439F" w:rsidRDefault="000E439F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Eine Anwendung auf einem mobilen Gerät aktualisieren.</w:t>
      </w:r>
    </w:p>
    <w:p w:rsidR="000E439F" w:rsidRDefault="000E439F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Eine Anwendung auf einem mobilen Gerät verwenden für: Kommunikation über Sprache oder </w:t>
      </w: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Video, </w:t>
      </w:r>
      <w:proofErr w:type="spellStart"/>
      <w:r w:rsidRPr="00BF5734">
        <w:rPr>
          <w:rFonts w:ascii="Arial" w:eastAsia="Times New Roman" w:hAnsi="Arial" w:cs="Arial"/>
          <w:sz w:val="21"/>
          <w:szCs w:val="21"/>
          <w:lang w:eastAsia="de-AT"/>
        </w:rPr>
        <w:t>Social</w:t>
      </w:r>
      <w:proofErr w:type="spellEnd"/>
      <w:r w:rsidRPr="00BF5734">
        <w:rPr>
          <w:rFonts w:ascii="Arial" w:eastAsia="Times New Roman" w:hAnsi="Arial" w:cs="Arial"/>
          <w:sz w:val="21"/>
          <w:szCs w:val="21"/>
          <w:lang w:eastAsia="de-AT"/>
        </w:rPr>
        <w:t xml:space="preserve"> Media, Kartendienste.</w:t>
      </w:r>
    </w:p>
    <w:p w:rsidR="000E439F" w:rsidRDefault="000E439F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Sinn und Zweck des Synchronisierens verstehen.</w:t>
      </w:r>
    </w:p>
    <w:p w:rsidR="000E439F" w:rsidRDefault="000E439F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Einstellungen zum Synchronisieren vornehmen.</w:t>
      </w:r>
    </w:p>
    <w:p w:rsidR="000E439F" w:rsidRDefault="000E439F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</w:p>
    <w:p w:rsidR="00BF5734" w:rsidRPr="00BF5734" w:rsidRDefault="00BF5734" w:rsidP="00BF5734">
      <w:pPr>
        <w:spacing w:line="240" w:lineRule="auto"/>
        <w:rPr>
          <w:rFonts w:ascii="Arial" w:eastAsia="Times New Roman" w:hAnsi="Arial" w:cs="Arial"/>
          <w:sz w:val="21"/>
          <w:szCs w:val="21"/>
          <w:lang w:eastAsia="de-AT"/>
        </w:rPr>
      </w:pPr>
      <w:r w:rsidRPr="00BF5734">
        <w:rPr>
          <w:rFonts w:ascii="Arial" w:eastAsia="Times New Roman" w:hAnsi="Arial" w:cs="Arial"/>
          <w:sz w:val="21"/>
          <w:szCs w:val="21"/>
          <w:lang w:eastAsia="de-AT"/>
        </w:rPr>
        <w:t>Mobile Geräte mit Mail-Programmen, Kalendern oder anderen Geräten synchronisier</w:t>
      </w:r>
      <w:r w:rsidR="000E439F">
        <w:rPr>
          <w:rFonts w:ascii="Arial" w:eastAsia="Times New Roman" w:hAnsi="Arial" w:cs="Arial"/>
          <w:sz w:val="21"/>
          <w:szCs w:val="21"/>
          <w:lang w:eastAsia="de-AT"/>
        </w:rPr>
        <w:t>en</w:t>
      </w:r>
    </w:p>
    <w:p w:rsidR="00E55D6A" w:rsidRDefault="00E55D6A"/>
    <w:sectPr w:rsidR="00E55D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56852"/>
    <w:multiLevelType w:val="hybridMultilevel"/>
    <w:tmpl w:val="D464B7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34"/>
    <w:rsid w:val="000E439F"/>
    <w:rsid w:val="00BF5734"/>
    <w:rsid w:val="00E5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F85E"/>
  <w15:chartTrackingRefBased/>
  <w15:docId w15:val="{448415BE-93A6-4CDC-B55D-9F445F9E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F5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1170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joerg.hanusch joerg.hanusch</dc:creator>
  <cp:keywords/>
  <dc:description/>
  <cp:lastModifiedBy>joerg.hanusch joerg.hanusch</cp:lastModifiedBy>
  <cp:revision>1</cp:revision>
  <dcterms:created xsi:type="dcterms:W3CDTF">2018-09-24T11:22:00Z</dcterms:created>
  <dcterms:modified xsi:type="dcterms:W3CDTF">2018-09-24T11:37:00Z</dcterms:modified>
</cp:coreProperties>
</file>